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25036" w14:textId="0BD4B1DB" w:rsidR="00174D38" w:rsidRPr="00823AB9" w:rsidRDefault="00823AB9">
      <w:pPr>
        <w:jc w:val="left"/>
        <w:rPr>
          <w:rFonts w:ascii="Verdana" w:eastAsia="Times New Roman" w:hAnsi="Verdana"/>
          <w:sz w:val="18"/>
          <w:szCs w:val="18"/>
          <w:lang w:eastAsia="cs-CZ"/>
        </w:rPr>
      </w:pPr>
      <w:r w:rsidRPr="00823AB9">
        <w:rPr>
          <w:rFonts w:ascii="Verdana" w:eastAsia="Times New Roman" w:hAnsi="Verdana"/>
          <w:sz w:val="18"/>
          <w:szCs w:val="18"/>
          <w:lang w:eastAsia="cs-CZ"/>
        </w:rPr>
        <w:t xml:space="preserve">Příloha č. </w:t>
      </w:r>
      <w:r w:rsidR="00001F44">
        <w:rPr>
          <w:rFonts w:ascii="Verdana" w:eastAsia="Times New Roman" w:hAnsi="Verdana"/>
          <w:sz w:val="18"/>
          <w:szCs w:val="18"/>
          <w:lang w:eastAsia="cs-CZ"/>
        </w:rPr>
        <w:t>1 Smlouvy</w:t>
      </w:r>
      <w:bookmarkStart w:id="0" w:name="_GoBack"/>
      <w:bookmarkEnd w:id="0"/>
    </w:p>
    <w:p w14:paraId="2E8DDB27" w14:textId="77777777" w:rsidR="00797C44" w:rsidRPr="00823AB9" w:rsidRDefault="00797C44">
      <w:pPr>
        <w:jc w:val="left"/>
        <w:rPr>
          <w:rFonts w:ascii="Verdana" w:eastAsia="Times New Roman" w:hAnsi="Verdana"/>
          <w:sz w:val="18"/>
          <w:szCs w:val="18"/>
          <w:lang w:eastAsia="cs-CZ"/>
        </w:rPr>
      </w:pPr>
    </w:p>
    <w:p w14:paraId="0D46DAC4" w14:textId="6AE64A66" w:rsidR="00797C44" w:rsidRPr="00823AB9" w:rsidRDefault="00A63DFA">
      <w:pPr>
        <w:jc w:val="left"/>
        <w:rPr>
          <w:rFonts w:ascii="Verdana" w:eastAsia="Times New Roman" w:hAnsi="Verdana"/>
          <w:b/>
          <w:color w:val="FC5800"/>
          <w:sz w:val="36"/>
          <w:szCs w:val="36"/>
          <w:lang w:eastAsia="cs-CZ"/>
        </w:rPr>
      </w:pPr>
      <w:r w:rsidRPr="00823AB9">
        <w:rPr>
          <w:rFonts w:ascii="Verdana" w:eastAsia="Times New Roman" w:hAnsi="Verdana"/>
          <w:b/>
          <w:color w:val="FC5800"/>
          <w:sz w:val="36"/>
          <w:szCs w:val="36"/>
          <w:lang w:eastAsia="cs-CZ"/>
        </w:rPr>
        <w:t>Bližší specifikace předmětu plnění</w:t>
      </w:r>
    </w:p>
    <w:p w14:paraId="4736986C" w14:textId="67F5738E" w:rsidR="00174D38" w:rsidRPr="00797C44" w:rsidRDefault="00797C44">
      <w:pPr>
        <w:jc w:val="left"/>
        <w:rPr>
          <w:rFonts w:ascii="Verdana" w:eastAsia="Times New Roman" w:hAnsi="Verdana" w:cstheme="majorBidi"/>
          <w:b/>
          <w:bCs/>
          <w:color w:val="2F5496" w:themeColor="accent1" w:themeShade="BF"/>
          <w:sz w:val="32"/>
          <w:szCs w:val="32"/>
          <w:lang w:eastAsia="cs-CZ"/>
        </w:rPr>
      </w:pPr>
      <w:r w:rsidRPr="00823AB9">
        <w:rPr>
          <w:rFonts w:ascii="Verdana" w:eastAsia="Times New Roman" w:hAnsi="Verdana"/>
          <w:b/>
          <w:bCs/>
          <w:sz w:val="18"/>
          <w:szCs w:val="18"/>
          <w:lang w:eastAsia="cs-CZ"/>
        </w:rPr>
        <w:t>Vylepšení komunikace STKR x EVYDO2</w:t>
      </w:r>
      <w:r w:rsidR="00174D38" w:rsidRPr="00797C44">
        <w:rPr>
          <w:rFonts w:ascii="Verdana" w:eastAsia="Times New Roman" w:hAnsi="Verdana"/>
          <w:b/>
          <w:bCs/>
          <w:lang w:eastAsia="cs-CZ"/>
        </w:rPr>
        <w:br w:type="page"/>
      </w:r>
    </w:p>
    <w:p w14:paraId="38215065" w14:textId="744CF3EC" w:rsidR="009028E5" w:rsidRPr="00823AB9" w:rsidRDefault="009028E5" w:rsidP="00AC19C9">
      <w:pPr>
        <w:pStyle w:val="Nadpis1"/>
        <w:rPr>
          <w:rFonts w:ascii="Verdana" w:eastAsia="Times New Roman" w:hAnsi="Verdana"/>
          <w:sz w:val="18"/>
          <w:szCs w:val="18"/>
          <w:lang w:eastAsia="cs-CZ"/>
        </w:rPr>
      </w:pPr>
      <w:r w:rsidRPr="00823AB9">
        <w:rPr>
          <w:rFonts w:ascii="Verdana" w:eastAsia="Times New Roman" w:hAnsi="Verdana"/>
          <w:sz w:val="18"/>
          <w:szCs w:val="18"/>
          <w:lang w:eastAsia="cs-CZ"/>
        </w:rPr>
        <w:lastRenderedPageBreak/>
        <w:t>Aktuální stav</w:t>
      </w:r>
    </w:p>
    <w:p w14:paraId="7116087B" w14:textId="77777777" w:rsidR="009028E5" w:rsidRPr="00823AB9" w:rsidRDefault="009028E5" w:rsidP="00AC19C9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Po zavolání metody na stažení docházky jsou na straně STKR učiněny kroky, které souvisí se zpracováním docházky. Např. zpracování žádostí o dovolenou.</w:t>
      </w:r>
    </w:p>
    <w:p w14:paraId="7550560F" w14:textId="77777777" w:rsidR="009028E5" w:rsidRPr="00823AB9" w:rsidRDefault="009028E5" w:rsidP="00AC19C9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Při přenosu ze STKR do EVYDO2 může dojít k různým chybám - data do EVYDO2 nedorazí, chyba v datech EPPD, chyba na straně EVYDO2, která neumožní zpracování (např. vyčerpán nárok na dovolenou).</w:t>
      </w:r>
    </w:p>
    <w:p w14:paraId="26027590" w14:textId="7A831D96" w:rsidR="009028E5" w:rsidRPr="00823AB9" w:rsidRDefault="009028E5" w:rsidP="00AC19C9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I přesto že dojde k chybě při zpracování, tak je docházka (a žádosti) na straně EPPD považována za zpracovanou</w:t>
      </w:r>
      <w:r w:rsidR="000536D4" w:rsidRPr="00823AB9">
        <w:rPr>
          <w:rFonts w:ascii="Verdana" w:hAnsi="Verdana"/>
          <w:sz w:val="18"/>
          <w:szCs w:val="18"/>
          <w:lang w:eastAsia="cs-CZ"/>
        </w:rPr>
        <w:t xml:space="preserve"> a jsou provedeny případné následné kroky, jako je automatické zpracování žádostí o dovolenou</w:t>
      </w:r>
      <w:r w:rsidRPr="00823AB9">
        <w:rPr>
          <w:rFonts w:ascii="Verdana" w:hAnsi="Verdana"/>
          <w:sz w:val="18"/>
          <w:szCs w:val="18"/>
          <w:lang w:eastAsia="cs-CZ"/>
        </w:rPr>
        <w:t>.</w:t>
      </w:r>
    </w:p>
    <w:p w14:paraId="0174B3AE" w14:textId="77777777" w:rsidR="009028E5" w:rsidRPr="00823AB9" w:rsidRDefault="009028E5" w:rsidP="00AC19C9">
      <w:pPr>
        <w:pStyle w:val="Nadpis1"/>
        <w:rPr>
          <w:rFonts w:ascii="Verdana" w:eastAsia="Times New Roman" w:hAnsi="Verdana"/>
          <w:sz w:val="18"/>
          <w:szCs w:val="18"/>
          <w:lang w:eastAsia="cs-CZ"/>
        </w:rPr>
      </w:pPr>
      <w:r w:rsidRPr="00823AB9">
        <w:rPr>
          <w:rFonts w:ascii="Verdana" w:eastAsia="Times New Roman" w:hAnsi="Verdana"/>
          <w:sz w:val="18"/>
          <w:szCs w:val="18"/>
          <w:lang w:eastAsia="cs-CZ"/>
        </w:rPr>
        <w:t>Požadovaný stav</w:t>
      </w:r>
    </w:p>
    <w:p w14:paraId="0DD6650D" w14:textId="5CF82D46" w:rsidR="00AC19C9" w:rsidRPr="00823AB9" w:rsidRDefault="009028E5" w:rsidP="00AC19C9">
      <w:pPr>
        <w:pStyle w:val="Odstavecseseznamem"/>
        <w:numPr>
          <w:ilvl w:val="0"/>
          <w:numId w:val="6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 xml:space="preserve">EVYDO2 by mělo </w:t>
      </w:r>
      <w:r w:rsidR="00AC19C9" w:rsidRPr="00823AB9">
        <w:rPr>
          <w:rFonts w:ascii="Verdana" w:hAnsi="Verdana"/>
          <w:sz w:val="18"/>
          <w:szCs w:val="18"/>
          <w:lang w:eastAsia="cs-CZ"/>
        </w:rPr>
        <w:t>potvrzovat</w:t>
      </w:r>
      <w:r w:rsidRPr="00823AB9">
        <w:rPr>
          <w:rFonts w:ascii="Verdana" w:hAnsi="Verdana"/>
          <w:sz w:val="18"/>
          <w:szCs w:val="18"/>
          <w:lang w:eastAsia="cs-CZ"/>
        </w:rPr>
        <w:t>, zda došlo k (ne)úspěšnému zpracování docházky.</w:t>
      </w:r>
    </w:p>
    <w:p w14:paraId="37EDAF38" w14:textId="20AC5541" w:rsidR="0065410A" w:rsidRPr="00823AB9" w:rsidRDefault="003931A0" w:rsidP="00AC19C9">
      <w:pPr>
        <w:pStyle w:val="Odstavecseseznamem"/>
        <w:numPr>
          <w:ilvl w:val="0"/>
          <w:numId w:val="6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Úkony „zpracování“ na straně STKR vykonat až na základě potvrzení zpracování ze strany EVYDO2.</w:t>
      </w:r>
    </w:p>
    <w:p w14:paraId="0E4F69EB" w14:textId="4C450958" w:rsidR="00653868" w:rsidRPr="00823AB9" w:rsidRDefault="00653868" w:rsidP="00653868">
      <w:pPr>
        <w:pStyle w:val="Odstavecseseznamem"/>
        <w:numPr>
          <w:ilvl w:val="1"/>
          <w:numId w:val="6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Jedná se např. o zpracování žádostí o dovolenou.</w:t>
      </w:r>
    </w:p>
    <w:p w14:paraId="3EBBA8F3" w14:textId="07BFD7B8" w:rsidR="00AC19C9" w:rsidRPr="00823AB9" w:rsidRDefault="00AC19C9" w:rsidP="00AC19C9">
      <w:pPr>
        <w:pStyle w:val="Odstavecseseznamem"/>
        <w:numPr>
          <w:ilvl w:val="0"/>
          <w:numId w:val="6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Nezavádět nové stavy, pouze řešit pouze změnou stavu na původní.</w:t>
      </w:r>
    </w:p>
    <w:p w14:paraId="552C9F5A" w14:textId="1B5D14EB" w:rsidR="00AC19C9" w:rsidRPr="00823AB9" w:rsidRDefault="00AC19C9" w:rsidP="00AC19C9">
      <w:pPr>
        <w:pStyle w:val="Odstavecseseznamem"/>
        <w:numPr>
          <w:ilvl w:val="0"/>
          <w:numId w:val="6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 xml:space="preserve">Data o ne/úspěšnosti </w:t>
      </w:r>
      <w:r w:rsidR="0065410A" w:rsidRPr="00823AB9">
        <w:rPr>
          <w:rFonts w:ascii="Verdana" w:hAnsi="Verdana"/>
          <w:sz w:val="18"/>
          <w:szCs w:val="18"/>
          <w:lang w:eastAsia="cs-CZ"/>
        </w:rPr>
        <w:t>zpracování v EVYDO2</w:t>
      </w:r>
      <w:r w:rsidRPr="00823AB9">
        <w:rPr>
          <w:rFonts w:ascii="Verdana" w:hAnsi="Verdana"/>
          <w:sz w:val="18"/>
          <w:szCs w:val="18"/>
          <w:lang w:eastAsia="cs-CZ"/>
        </w:rPr>
        <w:t xml:space="preserve"> vést v historii docházky.</w:t>
      </w:r>
    </w:p>
    <w:p w14:paraId="2BEF95A0" w14:textId="59A25144" w:rsidR="009028E5" w:rsidRPr="00823AB9" w:rsidRDefault="009028E5" w:rsidP="00AC19C9">
      <w:pPr>
        <w:pStyle w:val="Nadpis1"/>
        <w:rPr>
          <w:rFonts w:ascii="Verdana" w:eastAsia="Times New Roman" w:hAnsi="Verdana"/>
          <w:sz w:val="18"/>
          <w:szCs w:val="18"/>
          <w:lang w:eastAsia="cs-CZ"/>
        </w:rPr>
      </w:pPr>
      <w:r w:rsidRPr="00823AB9">
        <w:rPr>
          <w:rFonts w:ascii="Verdana" w:eastAsia="Times New Roman" w:hAnsi="Verdana"/>
          <w:sz w:val="18"/>
          <w:szCs w:val="18"/>
          <w:lang w:eastAsia="cs-CZ"/>
        </w:rPr>
        <w:t>Návrh řešení</w:t>
      </w:r>
    </w:p>
    <w:p w14:paraId="6AE467D8" w14:textId="7A444538" w:rsidR="00AC19C9" w:rsidRPr="00823AB9" w:rsidRDefault="00AC19C9" w:rsidP="00AC19C9">
      <w:pPr>
        <w:pStyle w:val="Nadpis2"/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Úprava rozhraní webové služby STKR</w:t>
      </w:r>
    </w:p>
    <w:p w14:paraId="214BDBDE" w14:textId="60680D37" w:rsidR="009028E5" w:rsidRPr="00823AB9" w:rsidRDefault="009028E5" w:rsidP="00AC19C9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Na straně EPPD bude přidána nová metoda na potvrzení zpracování docházek. Metoda bude umožňovat dávkové potvrzení pro více docházek najednou.</w:t>
      </w:r>
      <w:r w:rsidR="00AC19C9" w:rsidRPr="00823AB9">
        <w:rPr>
          <w:rFonts w:ascii="Verdana" w:hAnsi="Verdana"/>
          <w:sz w:val="18"/>
          <w:szCs w:val="18"/>
          <w:lang w:eastAsia="cs-CZ"/>
        </w:rPr>
        <w:t xml:space="preserve"> </w:t>
      </w:r>
      <w:r w:rsidR="003D7134" w:rsidRPr="00823AB9">
        <w:rPr>
          <w:rFonts w:ascii="Verdana" w:hAnsi="Verdana"/>
          <w:sz w:val="18"/>
          <w:szCs w:val="18"/>
          <w:lang w:eastAsia="cs-CZ"/>
        </w:rPr>
        <w:t>EVYDO2 potvrdí úspěšné nebo neúspěšné zpracování. V případě neúspěšného zpracování bude předána chyba, proč nebylo zpracováno.</w:t>
      </w:r>
    </w:p>
    <w:p w14:paraId="12CFEA4C" w14:textId="05BD57A9" w:rsidR="003D7134" w:rsidRPr="00823AB9" w:rsidRDefault="003D7134" w:rsidP="00AC19C9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V případě neúspěšného zpracování bude docházka převedena do stavu „</w:t>
      </w:r>
      <w:r w:rsidR="0049112E" w:rsidRPr="00823AB9">
        <w:rPr>
          <w:rFonts w:ascii="Verdana" w:hAnsi="Verdana"/>
          <w:sz w:val="18"/>
          <w:szCs w:val="18"/>
          <w:lang w:eastAsia="cs-CZ"/>
        </w:rPr>
        <w:t>Potvrzeno</w:t>
      </w:r>
      <w:r w:rsidRPr="00823AB9">
        <w:rPr>
          <w:rFonts w:ascii="Verdana" w:hAnsi="Verdana"/>
          <w:sz w:val="18"/>
          <w:szCs w:val="18"/>
          <w:lang w:eastAsia="cs-CZ"/>
        </w:rPr>
        <w:t>“.</w:t>
      </w:r>
    </w:p>
    <w:p w14:paraId="599A581C" w14:textId="10B0300C" w:rsidR="003D7134" w:rsidRPr="00823AB9" w:rsidRDefault="003D7134" w:rsidP="003D7134">
      <w:pPr>
        <w:pStyle w:val="Nadpis3"/>
        <w:rPr>
          <w:rFonts w:ascii="Verdana" w:eastAsia="Times New Roman" w:hAnsi="Verdana"/>
          <w:sz w:val="18"/>
          <w:szCs w:val="18"/>
          <w:lang w:eastAsia="cs-CZ"/>
        </w:rPr>
      </w:pPr>
      <w:r w:rsidRPr="00823AB9">
        <w:rPr>
          <w:rFonts w:ascii="Verdana" w:eastAsia="Times New Roman" w:hAnsi="Verdana"/>
          <w:sz w:val="18"/>
          <w:szCs w:val="18"/>
          <w:lang w:eastAsia="cs-CZ"/>
        </w:rPr>
        <w:t>Seznam chyb z EVYDO2</w:t>
      </w:r>
    </w:p>
    <w:p w14:paraId="5603981D" w14:textId="632738D3" w:rsidR="00DA0EB3" w:rsidRPr="00823AB9" w:rsidRDefault="009C1465" w:rsidP="00DA0EB3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Chybové stavy:</w:t>
      </w:r>
    </w:p>
    <w:p w14:paraId="49794D2E" w14:textId="32EF7A79" w:rsidR="00DA0EB3" w:rsidRPr="00823AB9" w:rsidRDefault="00DA0EB3" w:rsidP="00DA0EB3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Docházka již byla synchronizována v</w:t>
      </w:r>
      <w:r w:rsidR="00606161" w:rsidRPr="00823AB9">
        <w:rPr>
          <w:rFonts w:ascii="Verdana" w:hAnsi="Verdana"/>
          <w:sz w:val="18"/>
          <w:szCs w:val="18"/>
          <w:lang w:eastAsia="cs-CZ"/>
        </w:rPr>
        <w:t> </w:t>
      </w:r>
      <w:r w:rsidRPr="00823AB9">
        <w:rPr>
          <w:rFonts w:ascii="Verdana" w:hAnsi="Verdana"/>
          <w:sz w:val="18"/>
          <w:szCs w:val="18"/>
          <w:lang w:eastAsia="cs-CZ"/>
        </w:rPr>
        <w:t>EVYDO</w:t>
      </w:r>
    </w:p>
    <w:p w14:paraId="2DE4F159" w14:textId="402154D7" w:rsidR="00606161" w:rsidRPr="00823AB9" w:rsidRDefault="00606161" w:rsidP="00606161">
      <w:pPr>
        <w:pStyle w:val="Odstavecseseznamem"/>
        <w:numPr>
          <w:ilvl w:val="1"/>
          <w:numId w:val="8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OK – může nastat</w:t>
      </w:r>
    </w:p>
    <w:p w14:paraId="59C097AB" w14:textId="4B208892" w:rsidR="00EF6768" w:rsidRPr="00823AB9" w:rsidRDefault="00EF6768" w:rsidP="00606161">
      <w:pPr>
        <w:pStyle w:val="Odstavecseseznamem"/>
        <w:numPr>
          <w:ilvl w:val="1"/>
          <w:numId w:val="8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Tato chyba nebude zobrazována uživateli – jelikož nemá</w:t>
      </w:r>
      <w:r w:rsidR="00C10F85" w:rsidRPr="00823AB9">
        <w:rPr>
          <w:rFonts w:ascii="Verdana" w:hAnsi="Verdana"/>
          <w:sz w:val="18"/>
          <w:szCs w:val="18"/>
          <w:lang w:eastAsia="cs-CZ"/>
        </w:rPr>
        <w:t>,</w:t>
      </w:r>
      <w:r w:rsidRPr="00823AB9">
        <w:rPr>
          <w:rFonts w:ascii="Verdana" w:hAnsi="Verdana"/>
          <w:sz w:val="18"/>
          <w:szCs w:val="18"/>
          <w:lang w:eastAsia="cs-CZ"/>
        </w:rPr>
        <w:t xml:space="preserve"> jak tuto chybu řešit.</w:t>
      </w:r>
    </w:p>
    <w:p w14:paraId="64103866" w14:textId="2B98BA20" w:rsidR="00577F55" w:rsidRPr="00823AB9" w:rsidRDefault="00577F55" w:rsidP="00606161">
      <w:pPr>
        <w:pStyle w:val="Odstavecseseznamem"/>
        <w:numPr>
          <w:ilvl w:val="1"/>
          <w:numId w:val="8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Docházka zůstane ve stavu Schváleno</w:t>
      </w:r>
    </w:p>
    <w:p w14:paraId="4D92B899" w14:textId="2605E4A0" w:rsidR="00DA0EB3" w:rsidRPr="00823AB9" w:rsidRDefault="00DA0EB3" w:rsidP="00DA0EB3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Přečerpán limit dovolené (jen Žádosti o dovolené)</w:t>
      </w:r>
    </w:p>
    <w:p w14:paraId="5E268F88" w14:textId="08B407DA" w:rsidR="00606161" w:rsidRPr="00823AB9" w:rsidRDefault="007B006F" w:rsidP="00606161">
      <w:pPr>
        <w:pStyle w:val="Odstavecseseznamem"/>
        <w:numPr>
          <w:ilvl w:val="1"/>
          <w:numId w:val="8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Notifikace pro vedoucího zaměstnance/</w:t>
      </w:r>
      <w:proofErr w:type="spellStart"/>
      <w:r w:rsidRPr="00823AB9">
        <w:rPr>
          <w:rFonts w:ascii="Verdana" w:hAnsi="Verdana"/>
          <w:sz w:val="18"/>
          <w:szCs w:val="18"/>
          <w:lang w:eastAsia="cs-CZ"/>
        </w:rPr>
        <w:t>docházkáře</w:t>
      </w:r>
      <w:proofErr w:type="spellEnd"/>
    </w:p>
    <w:p w14:paraId="10C0AC16" w14:textId="0D0CBFEF" w:rsidR="00DA0EB3" w:rsidRPr="00823AB9" w:rsidRDefault="00DA0EB3" w:rsidP="00DA0EB3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Kolize s vyhodnocenými směnami nebo nepracovními stavy (jen Žádosti o dovolené)</w:t>
      </w:r>
    </w:p>
    <w:p w14:paraId="0E94BA9D" w14:textId="7D9DEC24" w:rsidR="007B006F" w:rsidRPr="00823AB9" w:rsidRDefault="007B006F" w:rsidP="007B006F">
      <w:pPr>
        <w:pStyle w:val="Odstavecseseznamem"/>
        <w:numPr>
          <w:ilvl w:val="1"/>
          <w:numId w:val="8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Notifikace pro vedoucího zaměstnance/</w:t>
      </w:r>
      <w:proofErr w:type="spellStart"/>
      <w:r w:rsidRPr="00823AB9">
        <w:rPr>
          <w:rFonts w:ascii="Verdana" w:hAnsi="Verdana"/>
          <w:sz w:val="18"/>
          <w:szCs w:val="18"/>
          <w:lang w:eastAsia="cs-CZ"/>
        </w:rPr>
        <w:t>docházkáře</w:t>
      </w:r>
      <w:proofErr w:type="spellEnd"/>
    </w:p>
    <w:p w14:paraId="4A968E0D" w14:textId="12401A19" w:rsidR="00DA0EB3" w:rsidRPr="00823AB9" w:rsidRDefault="00DA0EB3" w:rsidP="00DA0EB3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Neočekávaná v</w:t>
      </w:r>
      <w:r w:rsidR="009C1465" w:rsidRPr="00823AB9">
        <w:rPr>
          <w:rFonts w:ascii="Verdana" w:hAnsi="Verdana"/>
          <w:sz w:val="18"/>
          <w:szCs w:val="18"/>
          <w:lang w:eastAsia="cs-CZ"/>
        </w:rPr>
        <w:t>ý</w:t>
      </w:r>
      <w:r w:rsidRPr="00823AB9">
        <w:rPr>
          <w:rFonts w:ascii="Verdana" w:hAnsi="Verdana"/>
          <w:sz w:val="18"/>
          <w:szCs w:val="18"/>
          <w:lang w:eastAsia="cs-CZ"/>
        </w:rPr>
        <w:t>j</w:t>
      </w:r>
      <w:r w:rsidR="009C1465" w:rsidRPr="00823AB9">
        <w:rPr>
          <w:rFonts w:ascii="Verdana" w:hAnsi="Verdana"/>
          <w:sz w:val="18"/>
          <w:szCs w:val="18"/>
          <w:lang w:eastAsia="cs-CZ"/>
        </w:rPr>
        <w:t>i</w:t>
      </w:r>
      <w:r w:rsidRPr="00823AB9">
        <w:rPr>
          <w:rFonts w:ascii="Verdana" w:hAnsi="Verdana"/>
          <w:sz w:val="18"/>
          <w:szCs w:val="18"/>
          <w:lang w:eastAsia="cs-CZ"/>
        </w:rPr>
        <w:t>mka při zpracování</w:t>
      </w:r>
    </w:p>
    <w:p w14:paraId="4035EE39" w14:textId="5ABC6679" w:rsidR="009C1465" w:rsidRPr="00823AB9" w:rsidRDefault="007B006F" w:rsidP="009C1465">
      <w:pPr>
        <w:pStyle w:val="Odstavecseseznamem"/>
        <w:numPr>
          <w:ilvl w:val="1"/>
          <w:numId w:val="8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N</w:t>
      </w:r>
      <w:r w:rsidR="009C1465" w:rsidRPr="00823AB9">
        <w:rPr>
          <w:rFonts w:ascii="Verdana" w:hAnsi="Verdana"/>
          <w:sz w:val="18"/>
          <w:szCs w:val="18"/>
          <w:lang w:eastAsia="cs-CZ"/>
        </w:rPr>
        <w:t>otifikace na administrátora</w:t>
      </w:r>
    </w:p>
    <w:p w14:paraId="0CD45C32" w14:textId="1AFC1670" w:rsidR="00DA0EB3" w:rsidRPr="00823AB9" w:rsidRDefault="00DA0EB3" w:rsidP="00DA0EB3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 xml:space="preserve">OK </w:t>
      </w:r>
      <w:r w:rsidR="009C1465" w:rsidRPr="00823AB9">
        <w:rPr>
          <w:rFonts w:ascii="Verdana" w:hAnsi="Verdana"/>
          <w:sz w:val="18"/>
          <w:szCs w:val="18"/>
          <w:lang w:eastAsia="cs-CZ"/>
        </w:rPr>
        <w:t>stavy</w:t>
      </w:r>
      <w:r w:rsidRPr="00823AB9">
        <w:rPr>
          <w:rFonts w:ascii="Verdana" w:hAnsi="Verdana"/>
          <w:sz w:val="18"/>
          <w:szCs w:val="18"/>
          <w:lang w:eastAsia="cs-CZ"/>
        </w:rPr>
        <w:t>:</w:t>
      </w:r>
    </w:p>
    <w:p w14:paraId="49E1AAFA" w14:textId="2BE84D0C" w:rsidR="00DA0EB3" w:rsidRPr="00823AB9" w:rsidRDefault="00DA0EB3" w:rsidP="00DA0EB3">
      <w:pPr>
        <w:pStyle w:val="Odstavecseseznamem"/>
        <w:numPr>
          <w:ilvl w:val="0"/>
          <w:numId w:val="9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Docházka přijata</w:t>
      </w:r>
    </w:p>
    <w:p w14:paraId="3D7D0D62" w14:textId="0981B69E" w:rsidR="00DA0EB3" w:rsidRPr="00823AB9" w:rsidRDefault="00DA0EB3" w:rsidP="00DA0EB3">
      <w:pPr>
        <w:pStyle w:val="Odstavecseseznamem"/>
        <w:numPr>
          <w:ilvl w:val="0"/>
          <w:numId w:val="9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 xml:space="preserve">Zpracovány dovolené  </w:t>
      </w:r>
    </w:p>
    <w:p w14:paraId="74F8D4EA" w14:textId="77777777" w:rsidR="003D7134" w:rsidRPr="00823AB9" w:rsidRDefault="003D7134" w:rsidP="003D7134">
      <w:pPr>
        <w:pStyle w:val="Nadpis2"/>
        <w:rPr>
          <w:rFonts w:ascii="Verdana" w:hAnsi="Verdana"/>
          <w:sz w:val="18"/>
          <w:szCs w:val="18"/>
        </w:rPr>
      </w:pPr>
      <w:r w:rsidRPr="00823AB9">
        <w:rPr>
          <w:rFonts w:ascii="Verdana" w:hAnsi="Verdana"/>
          <w:sz w:val="18"/>
          <w:szCs w:val="18"/>
        </w:rPr>
        <w:t>Notifikace</w:t>
      </w:r>
    </w:p>
    <w:p w14:paraId="6534C07B" w14:textId="6FCDFE60" w:rsidR="003D7134" w:rsidRPr="00823AB9" w:rsidRDefault="003D7134" w:rsidP="003D7134">
      <w:pPr>
        <w:rPr>
          <w:rFonts w:ascii="Verdana" w:hAnsi="Verdana"/>
          <w:sz w:val="18"/>
          <w:szCs w:val="18"/>
        </w:rPr>
      </w:pPr>
      <w:r w:rsidRPr="00823AB9">
        <w:rPr>
          <w:rFonts w:ascii="Verdana" w:hAnsi="Verdana"/>
          <w:sz w:val="18"/>
          <w:szCs w:val="18"/>
        </w:rPr>
        <w:t>Budou realizovány nové notifikace, které se budou distribuovat v případě neschválení docházky.</w:t>
      </w:r>
      <w:r w:rsidR="004D71FE" w:rsidRPr="00823AB9">
        <w:rPr>
          <w:rFonts w:ascii="Verdana" w:hAnsi="Verdana"/>
          <w:sz w:val="18"/>
          <w:szCs w:val="18"/>
        </w:rPr>
        <w:t xml:space="preserve"> Notifikace budou odesílány pomocí modulu Notifikace, který umožňuje konfiguraci</w:t>
      </w:r>
      <w:r w:rsidR="009D7B27" w:rsidRPr="00823AB9">
        <w:rPr>
          <w:rFonts w:ascii="Verdana" w:hAnsi="Verdana"/>
          <w:sz w:val="18"/>
          <w:szCs w:val="18"/>
        </w:rPr>
        <w:t xml:space="preserve"> notifikací</w:t>
      </w:r>
      <w:r w:rsidR="004D71FE" w:rsidRPr="00823AB9">
        <w:rPr>
          <w:rFonts w:ascii="Verdana" w:hAnsi="Verdana"/>
          <w:sz w:val="18"/>
          <w:szCs w:val="18"/>
        </w:rPr>
        <w:t>.</w:t>
      </w:r>
    </w:p>
    <w:p w14:paraId="7CD1149E" w14:textId="5F8308B6" w:rsidR="003D7134" w:rsidRPr="00823AB9" w:rsidRDefault="003D7134" w:rsidP="003D7134">
      <w:pPr>
        <w:pStyle w:val="Nadpis3"/>
        <w:rPr>
          <w:rFonts w:ascii="Verdana" w:hAnsi="Verdana"/>
          <w:sz w:val="18"/>
          <w:szCs w:val="18"/>
        </w:rPr>
      </w:pPr>
      <w:r w:rsidRPr="00823AB9">
        <w:rPr>
          <w:rFonts w:ascii="Verdana" w:hAnsi="Verdana"/>
          <w:sz w:val="18"/>
          <w:szCs w:val="18"/>
        </w:rPr>
        <w:t>Notifikace pro vedoucího zaměstnance/</w:t>
      </w:r>
      <w:proofErr w:type="spellStart"/>
      <w:r w:rsidRPr="00823AB9">
        <w:rPr>
          <w:rFonts w:ascii="Verdana" w:hAnsi="Verdana"/>
          <w:sz w:val="18"/>
          <w:szCs w:val="18"/>
        </w:rPr>
        <w:t>docházkáře</w:t>
      </w:r>
      <w:proofErr w:type="spellEnd"/>
    </w:p>
    <w:p w14:paraId="1C414CBD" w14:textId="5E4478BD" w:rsidR="00CE3A9B" w:rsidRPr="00823AB9" w:rsidRDefault="003F384A" w:rsidP="003D7134">
      <w:pPr>
        <w:rPr>
          <w:rFonts w:ascii="Verdana" w:hAnsi="Verdana"/>
          <w:sz w:val="18"/>
          <w:szCs w:val="18"/>
        </w:rPr>
      </w:pPr>
      <w:r w:rsidRPr="00823AB9">
        <w:rPr>
          <w:rFonts w:ascii="Verdana" w:hAnsi="Verdana"/>
          <w:sz w:val="18"/>
          <w:szCs w:val="18"/>
        </w:rPr>
        <w:t>Předmět: Nezpracování docházky v EVYDO2</w:t>
      </w:r>
    </w:p>
    <w:p w14:paraId="2D9B3850" w14:textId="41049A5D" w:rsidR="003F384A" w:rsidRPr="00823AB9" w:rsidRDefault="003F384A" w:rsidP="003D7134">
      <w:pPr>
        <w:rPr>
          <w:rFonts w:ascii="Verdana" w:hAnsi="Verdana"/>
          <w:sz w:val="18"/>
          <w:szCs w:val="18"/>
        </w:rPr>
      </w:pPr>
      <w:r w:rsidRPr="00823AB9">
        <w:rPr>
          <w:rFonts w:ascii="Verdana" w:hAnsi="Verdana"/>
          <w:sz w:val="18"/>
          <w:szCs w:val="18"/>
        </w:rPr>
        <w:t xml:space="preserve">Text: Docházka </w:t>
      </w:r>
      <w:r w:rsidR="00A613B9" w:rsidRPr="00823AB9">
        <w:rPr>
          <w:rFonts w:ascii="Verdana" w:hAnsi="Verdana"/>
          <w:sz w:val="18"/>
          <w:szCs w:val="18"/>
        </w:rPr>
        <w:t>zaměstnance PŘÍJMENÍ JMÉNO, PERNR za o</w:t>
      </w:r>
      <w:r w:rsidR="00073120" w:rsidRPr="00823AB9">
        <w:rPr>
          <w:rFonts w:ascii="Verdana" w:hAnsi="Verdana"/>
          <w:sz w:val="18"/>
          <w:szCs w:val="18"/>
        </w:rPr>
        <w:t xml:space="preserve">bdobí </w:t>
      </w:r>
      <w:r w:rsidR="00E06FB8" w:rsidRPr="00823AB9">
        <w:rPr>
          <w:rFonts w:ascii="Verdana" w:hAnsi="Verdana"/>
          <w:sz w:val="18"/>
          <w:szCs w:val="18"/>
        </w:rPr>
        <w:t>MĚSÍC/ROK nebyla zpracována</w:t>
      </w:r>
      <w:r w:rsidR="003204A1" w:rsidRPr="00823AB9">
        <w:rPr>
          <w:rFonts w:ascii="Verdana" w:hAnsi="Verdana"/>
          <w:sz w:val="18"/>
          <w:szCs w:val="18"/>
        </w:rPr>
        <w:t>. Chyba zpracování je z důvodu DŮVOD</w:t>
      </w:r>
      <w:r w:rsidR="00F30743" w:rsidRPr="00823AB9">
        <w:rPr>
          <w:rFonts w:ascii="Verdana" w:hAnsi="Verdana"/>
          <w:sz w:val="18"/>
          <w:szCs w:val="18"/>
        </w:rPr>
        <w:t>_Z_EVYDO2</w:t>
      </w:r>
      <w:r w:rsidR="0073259E" w:rsidRPr="00823AB9">
        <w:rPr>
          <w:rFonts w:ascii="Verdana" w:hAnsi="Verdana"/>
          <w:sz w:val="18"/>
          <w:szCs w:val="18"/>
        </w:rPr>
        <w:t xml:space="preserve">. Docházka </w:t>
      </w:r>
      <w:r w:rsidR="002E6C4A" w:rsidRPr="00823AB9">
        <w:rPr>
          <w:rFonts w:ascii="Verdana" w:hAnsi="Verdana"/>
          <w:sz w:val="18"/>
          <w:szCs w:val="18"/>
        </w:rPr>
        <w:t xml:space="preserve">byla odemčena, proveďte prosím opravu docházky a </w:t>
      </w:r>
      <w:r w:rsidR="004D71FE" w:rsidRPr="00823AB9">
        <w:rPr>
          <w:rFonts w:ascii="Verdana" w:hAnsi="Verdana"/>
          <w:sz w:val="18"/>
          <w:szCs w:val="18"/>
        </w:rPr>
        <w:t>poté docházku znovu schvalte.</w:t>
      </w:r>
      <w:r w:rsidR="000A053E" w:rsidRPr="00823AB9">
        <w:rPr>
          <w:rFonts w:ascii="Verdana" w:hAnsi="Verdana"/>
          <w:sz w:val="18"/>
          <w:szCs w:val="18"/>
        </w:rPr>
        <w:t xml:space="preserve"> Docházku </w:t>
      </w:r>
      <w:r w:rsidR="00AF3851" w:rsidRPr="00823AB9">
        <w:rPr>
          <w:rFonts w:ascii="Verdana" w:hAnsi="Verdana"/>
          <w:sz w:val="18"/>
          <w:szCs w:val="18"/>
        </w:rPr>
        <w:t xml:space="preserve">můžete zobrazit </w:t>
      </w:r>
      <w:r w:rsidR="00DB39A3" w:rsidRPr="00823AB9">
        <w:rPr>
          <w:rFonts w:ascii="Verdana" w:hAnsi="Verdana"/>
          <w:sz w:val="18"/>
          <w:szCs w:val="18"/>
        </w:rPr>
        <w:t>ZDE.</w:t>
      </w:r>
    </w:p>
    <w:p w14:paraId="3F256299" w14:textId="7FDE70C7" w:rsidR="00DB7808" w:rsidRPr="00823AB9" w:rsidRDefault="00DB7808" w:rsidP="00DB7808">
      <w:pPr>
        <w:pStyle w:val="Nadpis3"/>
        <w:rPr>
          <w:rFonts w:ascii="Verdana" w:hAnsi="Verdana"/>
          <w:sz w:val="18"/>
          <w:szCs w:val="18"/>
        </w:rPr>
      </w:pPr>
      <w:r w:rsidRPr="00823AB9">
        <w:rPr>
          <w:rFonts w:ascii="Verdana" w:hAnsi="Verdana"/>
          <w:sz w:val="18"/>
          <w:szCs w:val="18"/>
        </w:rPr>
        <w:t>Notifikace pro administrátora EPPD</w:t>
      </w:r>
    </w:p>
    <w:p w14:paraId="3DAEAA45" w14:textId="77777777" w:rsidR="001A5468" w:rsidRPr="00823AB9" w:rsidRDefault="001A5468" w:rsidP="001A5468">
      <w:pPr>
        <w:rPr>
          <w:rFonts w:ascii="Verdana" w:hAnsi="Verdana"/>
          <w:sz w:val="18"/>
          <w:szCs w:val="18"/>
        </w:rPr>
      </w:pPr>
      <w:r w:rsidRPr="00823AB9">
        <w:rPr>
          <w:rFonts w:ascii="Verdana" w:hAnsi="Verdana"/>
          <w:sz w:val="18"/>
          <w:szCs w:val="18"/>
        </w:rPr>
        <w:t>Předmět: Nezpracování docházky v EVYDO2</w:t>
      </w:r>
    </w:p>
    <w:p w14:paraId="2ED66FA9" w14:textId="68A2C7C3" w:rsidR="001A5468" w:rsidRPr="00823AB9" w:rsidRDefault="001A5468" w:rsidP="001A5468">
      <w:pPr>
        <w:pStyle w:val="Bezmezer"/>
        <w:rPr>
          <w:rFonts w:ascii="Verdana" w:hAnsi="Verdana"/>
          <w:sz w:val="18"/>
          <w:szCs w:val="18"/>
        </w:rPr>
      </w:pPr>
      <w:r w:rsidRPr="00823AB9">
        <w:rPr>
          <w:rFonts w:ascii="Verdana" w:hAnsi="Verdana"/>
          <w:sz w:val="18"/>
          <w:szCs w:val="18"/>
        </w:rPr>
        <w:lastRenderedPageBreak/>
        <w:t>Text: Docházka zaměstnance PŘÍJMENÍ JMÉNO, PERNR za období MĚSÍC/ROK nebyla zpracována. Chyba zpracování je z důvodu DŮVOD_Z_EVYDO2. Docházka byla odemčena, proveďte prosím opravu docházky a poté docházku znovu schvalte.</w:t>
      </w:r>
      <w:r w:rsidR="00DB39A3" w:rsidRPr="00823AB9">
        <w:rPr>
          <w:rFonts w:ascii="Verdana" w:hAnsi="Verdana"/>
          <w:sz w:val="18"/>
          <w:szCs w:val="18"/>
        </w:rPr>
        <w:t xml:space="preserve"> Docházku můžete zobrazit ZDE.</w:t>
      </w:r>
    </w:p>
    <w:p w14:paraId="1635AE8C" w14:textId="51E08EE3" w:rsidR="003036DC" w:rsidRPr="00823AB9" w:rsidRDefault="003036DC" w:rsidP="001A5468">
      <w:pPr>
        <w:pStyle w:val="Nadpis2"/>
        <w:rPr>
          <w:rFonts w:ascii="Verdana" w:hAnsi="Verdana"/>
          <w:sz w:val="18"/>
          <w:szCs w:val="18"/>
        </w:rPr>
      </w:pPr>
      <w:r w:rsidRPr="00823AB9">
        <w:rPr>
          <w:rFonts w:ascii="Verdana" w:hAnsi="Verdana"/>
          <w:sz w:val="18"/>
          <w:szCs w:val="18"/>
        </w:rPr>
        <w:t>Zpracování docházky</w:t>
      </w:r>
    </w:p>
    <w:p w14:paraId="3E9F4CC8" w14:textId="443A4F32" w:rsidR="003036DC" w:rsidRPr="00823AB9" w:rsidRDefault="003036DC" w:rsidP="003036DC">
      <w:pPr>
        <w:rPr>
          <w:rFonts w:ascii="Verdana" w:hAnsi="Verdana"/>
          <w:sz w:val="18"/>
          <w:szCs w:val="18"/>
        </w:rPr>
      </w:pPr>
      <w:r w:rsidRPr="00823AB9">
        <w:rPr>
          <w:rFonts w:ascii="Verdana" w:hAnsi="Verdana"/>
          <w:sz w:val="18"/>
          <w:szCs w:val="18"/>
        </w:rPr>
        <w:t>Při potvrzení zpracování docházky budou na straně STKR provedeny následující kroky:</w:t>
      </w:r>
    </w:p>
    <w:p w14:paraId="0BFD0337" w14:textId="77039F47" w:rsidR="003036DC" w:rsidRPr="00823AB9" w:rsidRDefault="003036DC" w:rsidP="003036DC">
      <w:pPr>
        <w:pStyle w:val="Odstavecseseznamem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823AB9">
        <w:rPr>
          <w:rFonts w:ascii="Verdana" w:hAnsi="Verdana"/>
          <w:sz w:val="18"/>
          <w:szCs w:val="18"/>
        </w:rPr>
        <w:t>Zpracování příslušných žádostí o dovolenou.</w:t>
      </w:r>
    </w:p>
    <w:p w14:paraId="610269D7" w14:textId="313D60AE" w:rsidR="003036DC" w:rsidRPr="00823AB9" w:rsidRDefault="00771147" w:rsidP="003036DC">
      <w:pPr>
        <w:pStyle w:val="Odstavecseseznamem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823AB9">
        <w:rPr>
          <w:rFonts w:ascii="Verdana" w:hAnsi="Verdana"/>
          <w:sz w:val="18"/>
          <w:szCs w:val="18"/>
        </w:rPr>
        <w:t>Označení docházky jako zpracované.</w:t>
      </w:r>
    </w:p>
    <w:p w14:paraId="23F0C9F0" w14:textId="6197C38C" w:rsidR="003F1054" w:rsidRPr="00823AB9" w:rsidRDefault="003F1054" w:rsidP="003F1054">
      <w:pPr>
        <w:pStyle w:val="Nadpis2"/>
        <w:rPr>
          <w:rFonts w:ascii="Verdana" w:hAnsi="Verdana"/>
          <w:sz w:val="18"/>
          <w:szCs w:val="18"/>
        </w:rPr>
      </w:pPr>
      <w:r w:rsidRPr="00823AB9">
        <w:rPr>
          <w:rFonts w:ascii="Verdana" w:hAnsi="Verdana"/>
          <w:sz w:val="18"/>
          <w:szCs w:val="18"/>
        </w:rPr>
        <w:t>Nezpracování docházky na straně EVYDO2</w:t>
      </w:r>
    </w:p>
    <w:p w14:paraId="0533B4AD" w14:textId="3FD7AD23" w:rsidR="003F1054" w:rsidRPr="00823AB9" w:rsidRDefault="003F1054" w:rsidP="00E41B54">
      <w:pPr>
        <w:rPr>
          <w:rFonts w:ascii="Verdana" w:hAnsi="Verdana"/>
          <w:sz w:val="18"/>
          <w:szCs w:val="18"/>
        </w:rPr>
      </w:pPr>
      <w:r w:rsidRPr="00823AB9">
        <w:rPr>
          <w:rFonts w:ascii="Verdana" w:hAnsi="Verdana"/>
          <w:sz w:val="18"/>
          <w:szCs w:val="18"/>
        </w:rPr>
        <w:t>V případě, že docházka nebude zpracována v EVYDO2, tak může dojít k tomu, že zaměstnanec/vedoucí</w:t>
      </w:r>
      <w:r w:rsidR="00113B6E" w:rsidRPr="00823AB9">
        <w:rPr>
          <w:rFonts w:ascii="Verdana" w:hAnsi="Verdana"/>
          <w:sz w:val="18"/>
          <w:szCs w:val="18"/>
        </w:rPr>
        <w:t xml:space="preserve"> jsou nepřítomni do uzávěrek docházky.</w:t>
      </w:r>
    </w:p>
    <w:p w14:paraId="5019EC15" w14:textId="6CCD9D93" w:rsidR="00113B6E" w:rsidRPr="00823AB9" w:rsidRDefault="00113B6E" w:rsidP="00E41B54">
      <w:pPr>
        <w:rPr>
          <w:rFonts w:ascii="Verdana" w:hAnsi="Verdana"/>
          <w:sz w:val="18"/>
          <w:szCs w:val="18"/>
        </w:rPr>
      </w:pPr>
      <w:r w:rsidRPr="00823AB9">
        <w:rPr>
          <w:rFonts w:ascii="Verdana" w:hAnsi="Verdana"/>
          <w:sz w:val="18"/>
          <w:szCs w:val="18"/>
        </w:rPr>
        <w:t>Tento stav může být řešen pomocí role EPPD zástupce, která umožňuje editaci docházky ve stavu „Evidováno“. Případně pomocí změny vedoucího zaměstnance v základních datech zaměstnance, pak je umožněno schválení jiným vedoucím zaměstnancem.</w:t>
      </w:r>
    </w:p>
    <w:p w14:paraId="2823895E" w14:textId="350E2190" w:rsidR="00853566" w:rsidRPr="00823AB9" w:rsidRDefault="008E0E14" w:rsidP="008E0E14">
      <w:pPr>
        <w:pStyle w:val="Nadpis1"/>
        <w:rPr>
          <w:rFonts w:ascii="Verdana" w:eastAsia="Times New Roman" w:hAnsi="Verdana"/>
          <w:sz w:val="18"/>
          <w:szCs w:val="18"/>
          <w:lang w:eastAsia="cs-CZ"/>
        </w:rPr>
      </w:pPr>
      <w:r w:rsidRPr="00823AB9">
        <w:rPr>
          <w:rFonts w:ascii="Verdana" w:eastAsia="Times New Roman" w:hAnsi="Verdana"/>
          <w:sz w:val="18"/>
          <w:szCs w:val="18"/>
          <w:lang w:eastAsia="cs-CZ"/>
        </w:rPr>
        <w:t>Požadavky</w:t>
      </w:r>
      <w:r w:rsidR="00C8341B" w:rsidRPr="00823AB9">
        <w:rPr>
          <w:rFonts w:ascii="Verdana" w:eastAsia="Times New Roman" w:hAnsi="Verdana"/>
          <w:sz w:val="18"/>
          <w:szCs w:val="18"/>
          <w:lang w:eastAsia="cs-CZ"/>
        </w:rPr>
        <w:t xml:space="preserve"> na úpravy žádostí o dovolené</w:t>
      </w:r>
    </w:p>
    <w:p w14:paraId="66650EEA" w14:textId="12D329BC" w:rsidR="00853566" w:rsidRPr="00823AB9" w:rsidRDefault="008E0E14" w:rsidP="008E0E14">
      <w:pPr>
        <w:pStyle w:val="Nadpis2"/>
        <w:rPr>
          <w:rFonts w:ascii="Verdana" w:eastAsia="Times New Roman" w:hAnsi="Verdana"/>
          <w:sz w:val="18"/>
          <w:szCs w:val="18"/>
          <w:lang w:eastAsia="cs-CZ"/>
        </w:rPr>
      </w:pPr>
      <w:r w:rsidRPr="00823AB9">
        <w:rPr>
          <w:rFonts w:ascii="Verdana" w:eastAsia="Times New Roman" w:hAnsi="Verdana"/>
          <w:sz w:val="18"/>
          <w:szCs w:val="18"/>
          <w:lang w:eastAsia="cs-CZ"/>
        </w:rPr>
        <w:t>Požadavek 1</w:t>
      </w:r>
      <w:r w:rsidR="002576B4" w:rsidRPr="00823AB9">
        <w:rPr>
          <w:rFonts w:ascii="Verdana" w:eastAsia="Times New Roman" w:hAnsi="Verdana"/>
          <w:sz w:val="18"/>
          <w:szCs w:val="18"/>
          <w:lang w:eastAsia="cs-CZ"/>
        </w:rPr>
        <w:t xml:space="preserve"> – přenos plánu dovolené, neschválených žádostí a blokování volna</w:t>
      </w:r>
    </w:p>
    <w:p w14:paraId="663DDDED" w14:textId="011C9DE5" w:rsidR="008E0E14" w:rsidRPr="00823AB9" w:rsidRDefault="00EA3544" w:rsidP="00820040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sz w:val="18"/>
          <w:szCs w:val="18"/>
        </w:rPr>
      </w:pPr>
      <w:r w:rsidRPr="00823AB9">
        <w:rPr>
          <w:rFonts w:ascii="Verdana" w:hAnsi="Verdana"/>
          <w:sz w:val="18"/>
          <w:szCs w:val="18"/>
          <w:lang w:eastAsia="cs-CZ"/>
        </w:rPr>
        <w:t>P</w:t>
      </w:r>
      <w:r w:rsidR="008E0E14" w:rsidRPr="00823AB9">
        <w:rPr>
          <w:rFonts w:ascii="Verdana" w:hAnsi="Verdana"/>
          <w:sz w:val="18"/>
          <w:szCs w:val="18"/>
          <w:lang w:eastAsia="cs-CZ"/>
        </w:rPr>
        <w:t>ředávání již (neschválené) žádosti o dovolenou, plán dovolených a blokované volno do EVYDO2</w:t>
      </w:r>
      <w:r w:rsidR="00820040" w:rsidRPr="00823AB9">
        <w:rPr>
          <w:rFonts w:ascii="Verdana" w:hAnsi="Verdana"/>
          <w:sz w:val="18"/>
          <w:szCs w:val="18"/>
          <w:lang w:eastAsia="cs-CZ"/>
        </w:rPr>
        <w:t xml:space="preserve"> (</w:t>
      </w:r>
      <w:r w:rsidR="00820040" w:rsidRPr="00823AB9">
        <w:rPr>
          <w:rFonts w:ascii="Verdana" w:hAnsi="Verdana"/>
          <w:sz w:val="18"/>
          <w:szCs w:val="18"/>
        </w:rPr>
        <w:t>blokování volna (v EVYDO</w:t>
      </w:r>
      <w:r w:rsidR="00A007DF" w:rsidRPr="00823AB9">
        <w:rPr>
          <w:rFonts w:ascii="Verdana" w:hAnsi="Verdana"/>
          <w:sz w:val="18"/>
          <w:szCs w:val="18"/>
        </w:rPr>
        <w:t xml:space="preserve"> je</w:t>
      </w:r>
      <w:r w:rsidR="00820040" w:rsidRPr="00823AB9">
        <w:rPr>
          <w:rFonts w:ascii="Verdana" w:hAnsi="Verdana"/>
          <w:sz w:val="18"/>
          <w:szCs w:val="18"/>
        </w:rPr>
        <w:t xml:space="preserve"> jako druhový znak) - zaměstnanec chce na nějaký den volno a je mu jedno, jestli bude mít dovolenou nebo nebude mít naplánovanou směnu</w:t>
      </w:r>
      <w:r w:rsidR="00820040" w:rsidRPr="00823AB9">
        <w:rPr>
          <w:rFonts w:ascii="Verdana" w:hAnsi="Verdana"/>
          <w:sz w:val="18"/>
          <w:szCs w:val="18"/>
          <w:lang w:eastAsia="cs-CZ"/>
        </w:rPr>
        <w:t>).</w:t>
      </w:r>
    </w:p>
    <w:p w14:paraId="69D93A8D" w14:textId="77777777" w:rsidR="007F09FA" w:rsidRPr="00823AB9" w:rsidRDefault="007F09FA" w:rsidP="007F09FA">
      <w:pPr>
        <w:pStyle w:val="Nadpis3"/>
        <w:rPr>
          <w:rFonts w:ascii="Verdana" w:eastAsia="Times New Roman" w:hAnsi="Verdana"/>
          <w:sz w:val="18"/>
          <w:szCs w:val="18"/>
          <w:lang w:eastAsia="cs-CZ"/>
        </w:rPr>
      </w:pPr>
      <w:r w:rsidRPr="00823AB9">
        <w:rPr>
          <w:rFonts w:ascii="Verdana" w:eastAsia="Times New Roman" w:hAnsi="Verdana"/>
          <w:sz w:val="18"/>
          <w:szCs w:val="18"/>
          <w:lang w:eastAsia="cs-CZ"/>
        </w:rPr>
        <w:t>Aktuální stav</w:t>
      </w:r>
    </w:p>
    <w:p w14:paraId="018BA0B2" w14:textId="5BFB0140" w:rsidR="00820040" w:rsidRPr="00823AB9" w:rsidRDefault="00F80F8C" w:rsidP="0023385A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 xml:space="preserve">Do EVYDO2 se přenášejí pouze schválené žádosti o dovolenou. </w:t>
      </w:r>
      <w:r w:rsidR="0023385A" w:rsidRPr="00823AB9">
        <w:rPr>
          <w:rFonts w:ascii="Verdana" w:hAnsi="Verdana"/>
          <w:sz w:val="18"/>
          <w:szCs w:val="18"/>
          <w:lang w:eastAsia="cs-CZ"/>
        </w:rPr>
        <w:t>Dovolená z plánu dovolených se do EVYDO2 přenáší pouze v případě, že ze schváleného plánu jsou vygenerovány žádosti.</w:t>
      </w:r>
    </w:p>
    <w:p w14:paraId="476BD9B4" w14:textId="3D574BF6" w:rsidR="00762D7A" w:rsidRPr="00823AB9" w:rsidRDefault="00762D7A" w:rsidP="0023385A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Blokování volna, bez ohledu na to</w:t>
      </w:r>
      <w:r w:rsidR="00AF2997" w:rsidRPr="00823AB9">
        <w:rPr>
          <w:rFonts w:ascii="Verdana" w:hAnsi="Verdana"/>
          <w:sz w:val="18"/>
          <w:szCs w:val="18"/>
          <w:lang w:eastAsia="cs-CZ"/>
        </w:rPr>
        <w:t>,</w:t>
      </w:r>
      <w:r w:rsidRPr="00823AB9">
        <w:rPr>
          <w:rFonts w:ascii="Verdana" w:hAnsi="Verdana"/>
          <w:sz w:val="18"/>
          <w:szCs w:val="18"/>
          <w:lang w:eastAsia="cs-CZ"/>
        </w:rPr>
        <w:t xml:space="preserve"> zda se bude jednat o dovolenou, nebo pouze na tento den nebude plánována směna, aktuálně není v STKR možné.</w:t>
      </w:r>
    </w:p>
    <w:p w14:paraId="71A6DBF5" w14:textId="6CAF61CF" w:rsidR="00762D7A" w:rsidRPr="00823AB9" w:rsidRDefault="00AF2997" w:rsidP="00AF2997">
      <w:pPr>
        <w:pStyle w:val="Nadpis3"/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Návrh řešení</w:t>
      </w:r>
    </w:p>
    <w:p w14:paraId="1F484613" w14:textId="609A808F" w:rsidR="00703E6B" w:rsidRPr="00823AB9" w:rsidRDefault="00703E6B" w:rsidP="00703E6B">
      <w:pPr>
        <w:pStyle w:val="Nadpis4"/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Neschválené</w:t>
      </w:r>
      <w:r w:rsidR="00054BAA" w:rsidRPr="00823AB9">
        <w:rPr>
          <w:rFonts w:ascii="Verdana" w:hAnsi="Verdana"/>
          <w:sz w:val="18"/>
          <w:szCs w:val="18"/>
          <w:lang w:eastAsia="cs-CZ"/>
        </w:rPr>
        <w:t xml:space="preserve"> žádosti o dovolenou</w:t>
      </w:r>
    </w:p>
    <w:p w14:paraId="2FC08B71" w14:textId="2242CE02" w:rsidR="00AF2997" w:rsidRPr="00823AB9" w:rsidRDefault="009A0EC9" w:rsidP="00AF2997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Do EVYDO2 se budou přenášet ještě neschválené dovolené, tedy pouze žádosti o dovolenou. Taková dovolenou bude označena jako neschválená</w:t>
      </w:r>
      <w:r w:rsidR="004C30F9" w:rsidRPr="00823AB9">
        <w:rPr>
          <w:rFonts w:ascii="Verdana" w:hAnsi="Verdana"/>
          <w:sz w:val="18"/>
          <w:szCs w:val="18"/>
          <w:lang w:eastAsia="cs-CZ"/>
        </w:rPr>
        <w:t>, aby EVYDO2 mohlo schválené a neschválené dovolenou rozlišovat.</w:t>
      </w:r>
    </w:p>
    <w:p w14:paraId="77E5F751" w14:textId="02555AE4" w:rsidR="00054BAA" w:rsidRPr="00823AB9" w:rsidRDefault="00054BAA" w:rsidP="00054BAA">
      <w:pPr>
        <w:pStyle w:val="Nadpis4"/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Plán dovolené</w:t>
      </w:r>
    </w:p>
    <w:p w14:paraId="07A962C2" w14:textId="29709FA8" w:rsidR="004C30F9" w:rsidRPr="00823AB9" w:rsidRDefault="004C30F9" w:rsidP="00AF2997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Dále do EVYDO2 bude přenášen plán dovolené ve chvíli, kdy dojde k finálnímu schválení</w:t>
      </w:r>
      <w:r w:rsidR="000A2874" w:rsidRPr="00823AB9">
        <w:rPr>
          <w:rFonts w:ascii="Verdana" w:hAnsi="Verdana"/>
          <w:sz w:val="18"/>
          <w:szCs w:val="18"/>
          <w:lang w:eastAsia="cs-CZ"/>
        </w:rPr>
        <w:t xml:space="preserve"> plánu. Tyto data nebudou generována do </w:t>
      </w:r>
      <w:proofErr w:type="gramStart"/>
      <w:r w:rsidR="000A2874" w:rsidRPr="00823AB9">
        <w:rPr>
          <w:rFonts w:ascii="Verdana" w:hAnsi="Verdana"/>
          <w:sz w:val="18"/>
          <w:szCs w:val="18"/>
          <w:lang w:eastAsia="cs-CZ"/>
        </w:rPr>
        <w:t>docházku</w:t>
      </w:r>
      <w:proofErr w:type="gramEnd"/>
      <w:r w:rsidR="000A2874" w:rsidRPr="00823AB9">
        <w:rPr>
          <w:rFonts w:ascii="Verdana" w:hAnsi="Verdana"/>
          <w:sz w:val="18"/>
          <w:szCs w:val="18"/>
          <w:lang w:eastAsia="cs-CZ"/>
        </w:rPr>
        <w:t xml:space="preserve">, ale bude se jednat o novou metodu webové služby – přenos plánu dovolených ze STKR do EVYDO2. Dovolené z plánu dovolených budou </w:t>
      </w:r>
      <w:r w:rsidR="00703E6B" w:rsidRPr="00823AB9">
        <w:rPr>
          <w:rFonts w:ascii="Verdana" w:hAnsi="Verdana"/>
          <w:sz w:val="18"/>
          <w:szCs w:val="18"/>
          <w:lang w:eastAsia="cs-CZ"/>
        </w:rPr>
        <w:t>označena, aby EVYDO2 mohlo plánovanou dovolenou rozlišit.</w:t>
      </w:r>
    </w:p>
    <w:p w14:paraId="2189D200" w14:textId="38228230" w:rsidR="009C4851" w:rsidRPr="00823AB9" w:rsidRDefault="009C4851" w:rsidP="00AF2997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EVYDO2 by mohlo data plánu dovolené stahovat pouze v případě potřeby, když se na plán bude v EVYDO někdo chtít podívat.</w:t>
      </w:r>
    </w:p>
    <w:p w14:paraId="60A9C9CB" w14:textId="37E6D434" w:rsidR="00703E6B" w:rsidRPr="00823AB9" w:rsidRDefault="00054BAA" w:rsidP="00054BAA">
      <w:pPr>
        <w:pStyle w:val="Nadpis4"/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Blokování volna</w:t>
      </w:r>
    </w:p>
    <w:p w14:paraId="7B6B74FB" w14:textId="0C5AA478" w:rsidR="00762D7A" w:rsidRPr="00823AB9" w:rsidRDefault="00DE697C" w:rsidP="0023385A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 xml:space="preserve">Pro </w:t>
      </w:r>
      <w:proofErr w:type="gramStart"/>
      <w:r w:rsidRPr="00823AB9">
        <w:rPr>
          <w:rFonts w:ascii="Verdana" w:hAnsi="Verdana"/>
          <w:sz w:val="18"/>
          <w:szCs w:val="18"/>
          <w:lang w:eastAsia="cs-CZ"/>
        </w:rPr>
        <w:t>určitou</w:t>
      </w:r>
      <w:proofErr w:type="gramEnd"/>
      <w:r w:rsidRPr="00823AB9">
        <w:rPr>
          <w:rFonts w:ascii="Verdana" w:hAnsi="Verdana"/>
          <w:sz w:val="18"/>
          <w:szCs w:val="18"/>
          <w:lang w:eastAsia="cs-CZ"/>
        </w:rPr>
        <w:t xml:space="preserve"> skupiny zaměstnanců</w:t>
      </w:r>
      <w:r w:rsidR="00AD1DCD" w:rsidRPr="00823AB9">
        <w:rPr>
          <w:rFonts w:ascii="Verdana" w:hAnsi="Verdana"/>
          <w:sz w:val="18"/>
          <w:szCs w:val="18"/>
          <w:lang w:eastAsia="cs-CZ"/>
        </w:rPr>
        <w:t xml:space="preserve"> (</w:t>
      </w:r>
      <w:r w:rsidR="00673EA4" w:rsidRPr="00823AB9">
        <w:rPr>
          <w:rFonts w:ascii="Verdana" w:hAnsi="Verdana"/>
          <w:sz w:val="18"/>
          <w:szCs w:val="18"/>
          <w:lang w:eastAsia="cs-CZ"/>
        </w:rPr>
        <w:t xml:space="preserve">Zaměstnanci u kterých denní norma hodin </w:t>
      </w:r>
      <w:r w:rsidR="00673EA4" w:rsidRPr="00823AB9">
        <w:rPr>
          <w:rFonts w:ascii="Verdana" w:hAnsi="Verdana"/>
          <w:sz w:val="18"/>
          <w:szCs w:val="18"/>
          <w:lang w:val="en-US" w:eastAsia="cs-CZ"/>
        </w:rPr>
        <w:t>&lt;&gt;</w:t>
      </w:r>
      <w:r w:rsidR="00673EA4" w:rsidRPr="00823AB9">
        <w:rPr>
          <w:rFonts w:ascii="Verdana" w:hAnsi="Verdana"/>
          <w:sz w:val="18"/>
          <w:szCs w:val="18"/>
          <w:lang w:eastAsia="cs-CZ"/>
        </w:rPr>
        <w:t>7,50</w:t>
      </w:r>
      <w:r w:rsidR="00AD1DCD" w:rsidRPr="00823AB9">
        <w:rPr>
          <w:rFonts w:ascii="Verdana" w:hAnsi="Verdana"/>
          <w:sz w:val="18"/>
          <w:szCs w:val="18"/>
          <w:lang w:eastAsia="cs-CZ"/>
        </w:rPr>
        <w:t>)</w:t>
      </w:r>
      <w:r w:rsidRPr="00823AB9">
        <w:rPr>
          <w:rFonts w:ascii="Verdana" w:hAnsi="Verdana"/>
          <w:sz w:val="18"/>
          <w:szCs w:val="18"/>
          <w:lang w:eastAsia="cs-CZ"/>
        </w:rPr>
        <w:t xml:space="preserve"> bude umožněno při zadávání žádosti o dovolenou vybrat, o jakou se má jednat nepřítomnost. </w:t>
      </w:r>
      <w:r w:rsidR="007C2111" w:rsidRPr="00823AB9">
        <w:rPr>
          <w:rFonts w:ascii="Verdana" w:hAnsi="Verdana"/>
          <w:sz w:val="18"/>
          <w:szCs w:val="18"/>
          <w:lang w:eastAsia="cs-CZ"/>
        </w:rPr>
        <w:t>Bude mít na výběr</w:t>
      </w:r>
      <w:r w:rsidR="00AD1DCD" w:rsidRPr="00823AB9">
        <w:rPr>
          <w:rFonts w:ascii="Verdana" w:hAnsi="Verdana"/>
          <w:sz w:val="18"/>
          <w:szCs w:val="18"/>
          <w:lang w:eastAsia="cs-CZ"/>
        </w:rPr>
        <w:t xml:space="preserve"> standardní dovolenou nebo blokování volna</w:t>
      </w:r>
      <w:r w:rsidR="00D729BC" w:rsidRPr="00823AB9">
        <w:rPr>
          <w:rFonts w:ascii="Verdana" w:hAnsi="Verdana"/>
          <w:sz w:val="18"/>
          <w:szCs w:val="18"/>
          <w:lang w:eastAsia="cs-CZ"/>
        </w:rPr>
        <w:t xml:space="preserve"> (na straně EVYDA je jako druhový znak)</w:t>
      </w:r>
      <w:r w:rsidR="00AD1DCD" w:rsidRPr="00823AB9">
        <w:rPr>
          <w:rFonts w:ascii="Verdana" w:hAnsi="Verdana"/>
          <w:sz w:val="18"/>
          <w:szCs w:val="18"/>
          <w:lang w:eastAsia="cs-CZ"/>
        </w:rPr>
        <w:t>.</w:t>
      </w:r>
      <w:r w:rsidR="008638C3" w:rsidRPr="00823AB9">
        <w:rPr>
          <w:rFonts w:ascii="Verdana" w:hAnsi="Verdana"/>
          <w:sz w:val="18"/>
          <w:szCs w:val="18"/>
          <w:lang w:eastAsia="cs-CZ"/>
        </w:rPr>
        <w:t xml:space="preserve"> Při předávání data do EVYDO2 pak bude rozlišeno, co zaměstnanec žádá. EVYDO2 patřičně rozliší.</w:t>
      </w:r>
    </w:p>
    <w:p w14:paraId="210CD292" w14:textId="7DA62750" w:rsidR="00A24AC2" w:rsidRPr="00823AB9" w:rsidRDefault="00A24AC2" w:rsidP="0023385A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 xml:space="preserve">Do žádosti v STKR se přidá </w:t>
      </w:r>
      <w:proofErr w:type="spellStart"/>
      <w:r w:rsidR="009D5E36" w:rsidRPr="00823AB9">
        <w:rPr>
          <w:rFonts w:ascii="Verdana" w:hAnsi="Verdana"/>
          <w:sz w:val="18"/>
          <w:szCs w:val="18"/>
          <w:lang w:eastAsia="cs-CZ"/>
        </w:rPr>
        <w:t>checkbox</w:t>
      </w:r>
      <w:proofErr w:type="spellEnd"/>
      <w:r w:rsidR="009D5E36" w:rsidRPr="00823AB9">
        <w:rPr>
          <w:rFonts w:ascii="Verdana" w:hAnsi="Verdana"/>
          <w:sz w:val="18"/>
          <w:szCs w:val="18"/>
          <w:lang w:eastAsia="cs-CZ"/>
        </w:rPr>
        <w:t>, kterým se označí, že zaměstnanec žádá o blokování volna.</w:t>
      </w:r>
    </w:p>
    <w:p w14:paraId="52356A5A" w14:textId="05A55536" w:rsidR="008E0E14" w:rsidRPr="00823AB9" w:rsidRDefault="00C8341B" w:rsidP="00C8341B">
      <w:pPr>
        <w:pStyle w:val="Nadpis2"/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Požadavek 2</w:t>
      </w:r>
      <w:r w:rsidR="002576B4" w:rsidRPr="00823AB9">
        <w:rPr>
          <w:rFonts w:ascii="Verdana" w:hAnsi="Verdana"/>
          <w:sz w:val="18"/>
          <w:szCs w:val="18"/>
          <w:lang w:eastAsia="cs-CZ"/>
        </w:rPr>
        <w:t xml:space="preserve"> – schvalování dovolené v EVYDO2</w:t>
      </w:r>
    </w:p>
    <w:p w14:paraId="25E223F4" w14:textId="7409DB69" w:rsidR="00C8341B" w:rsidRPr="00823AB9" w:rsidRDefault="00C8341B" w:rsidP="005C6C0C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V případě nastaveného zástupu v aplikaci dovolenky bude umožněno zastupujícímu schválit či zamítnout dovolenou přímo v aplikaci EVYDO2.</w:t>
      </w:r>
    </w:p>
    <w:p w14:paraId="39333C23" w14:textId="236A46FF" w:rsidR="00C8341B" w:rsidRPr="00823AB9" w:rsidRDefault="00E224A0" w:rsidP="00E224A0">
      <w:pPr>
        <w:pStyle w:val="Nadpis3"/>
        <w:rPr>
          <w:rFonts w:ascii="Verdana" w:eastAsia="Times New Roman" w:hAnsi="Verdana"/>
          <w:sz w:val="18"/>
          <w:szCs w:val="18"/>
          <w:lang w:eastAsia="cs-CZ"/>
        </w:rPr>
      </w:pPr>
      <w:r w:rsidRPr="00823AB9">
        <w:rPr>
          <w:rFonts w:ascii="Verdana" w:eastAsia="Times New Roman" w:hAnsi="Verdana"/>
          <w:sz w:val="18"/>
          <w:szCs w:val="18"/>
          <w:lang w:eastAsia="cs-CZ"/>
        </w:rPr>
        <w:t>Aktuální stav</w:t>
      </w:r>
    </w:p>
    <w:p w14:paraId="3F326E24" w14:textId="1D4834AA" w:rsidR="00E224A0" w:rsidRPr="00823AB9" w:rsidRDefault="00E224A0" w:rsidP="000C0107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Nastavení zástupů se dělá pomocí modulu zástupy</w:t>
      </w:r>
      <w:r w:rsidR="00FF3AFF" w:rsidRPr="00823AB9">
        <w:rPr>
          <w:rFonts w:ascii="Verdana" w:hAnsi="Verdana"/>
          <w:sz w:val="18"/>
          <w:szCs w:val="18"/>
          <w:lang w:eastAsia="cs-CZ"/>
        </w:rPr>
        <w:t xml:space="preserve">, který je součástí portálu SŽ. Tento modul je pouze evidence zástupů pro určitou činnost. Umožňuje nastavení zástupu vůči </w:t>
      </w:r>
      <w:r w:rsidR="005F02FF" w:rsidRPr="00823AB9">
        <w:rPr>
          <w:rFonts w:ascii="Verdana" w:hAnsi="Verdana"/>
          <w:sz w:val="18"/>
          <w:szCs w:val="18"/>
          <w:lang w:eastAsia="cs-CZ"/>
        </w:rPr>
        <w:t>určitému uzlu organizační struktury.</w:t>
      </w:r>
    </w:p>
    <w:p w14:paraId="44BBCB7A" w14:textId="547126C7" w:rsidR="00723618" w:rsidRPr="00823AB9" w:rsidRDefault="00723618" w:rsidP="000C0107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lastRenderedPageBreak/>
        <w:t>Aplikace žádostí o dovolenou nemá rozhraní pomocí webové služby, kter</w:t>
      </w:r>
      <w:r w:rsidR="001E4AE7" w:rsidRPr="00823AB9">
        <w:rPr>
          <w:rFonts w:ascii="Verdana" w:hAnsi="Verdana"/>
          <w:sz w:val="18"/>
          <w:szCs w:val="18"/>
          <w:lang w:eastAsia="cs-CZ"/>
        </w:rPr>
        <w:t>é</w:t>
      </w:r>
      <w:r w:rsidRPr="00823AB9">
        <w:rPr>
          <w:rFonts w:ascii="Verdana" w:hAnsi="Verdana"/>
          <w:sz w:val="18"/>
          <w:szCs w:val="18"/>
          <w:lang w:eastAsia="cs-CZ"/>
        </w:rPr>
        <w:t xml:space="preserve"> by umožňoval</w:t>
      </w:r>
      <w:r w:rsidR="00324426" w:rsidRPr="00823AB9">
        <w:rPr>
          <w:rFonts w:ascii="Verdana" w:hAnsi="Verdana"/>
          <w:sz w:val="18"/>
          <w:szCs w:val="18"/>
          <w:lang w:eastAsia="cs-CZ"/>
        </w:rPr>
        <w:t>o</w:t>
      </w:r>
      <w:r w:rsidRPr="00823AB9">
        <w:rPr>
          <w:rFonts w:ascii="Verdana" w:hAnsi="Verdana"/>
          <w:sz w:val="18"/>
          <w:szCs w:val="18"/>
          <w:lang w:eastAsia="cs-CZ"/>
        </w:rPr>
        <w:t xml:space="preserve"> </w:t>
      </w:r>
      <w:r w:rsidR="001E4AE7" w:rsidRPr="00823AB9">
        <w:rPr>
          <w:rFonts w:ascii="Verdana" w:hAnsi="Verdana"/>
          <w:sz w:val="18"/>
          <w:szCs w:val="18"/>
          <w:lang w:eastAsia="cs-CZ"/>
        </w:rPr>
        <w:t>manipulaci se žádostmi (schválení, zamítnutí, …).</w:t>
      </w:r>
    </w:p>
    <w:p w14:paraId="4E77EDEB" w14:textId="38A6E39A" w:rsidR="005F02FF" w:rsidRPr="00823AB9" w:rsidRDefault="005F02FF" w:rsidP="005F02FF">
      <w:pPr>
        <w:pStyle w:val="Nadpis3"/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Návrh řešení</w:t>
      </w:r>
    </w:p>
    <w:p w14:paraId="66630F99" w14:textId="2919AB03" w:rsidR="00086DF0" w:rsidRPr="00823AB9" w:rsidRDefault="00086DF0" w:rsidP="00DE216B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 xml:space="preserve">Nad aplikací Dovolenky bude vytvořeno rozhraní pomocí technologie webové služby (SOAP), které umožní </w:t>
      </w:r>
      <w:r w:rsidR="0077607D" w:rsidRPr="00823AB9">
        <w:rPr>
          <w:rFonts w:ascii="Verdana" w:hAnsi="Verdana"/>
          <w:sz w:val="18"/>
          <w:szCs w:val="18"/>
          <w:lang w:eastAsia="cs-CZ"/>
        </w:rPr>
        <w:t>manipulaci s žádostí:</w:t>
      </w:r>
    </w:p>
    <w:p w14:paraId="58C24C4F" w14:textId="45189843" w:rsidR="0077607D" w:rsidRPr="00823AB9" w:rsidRDefault="0077607D" w:rsidP="00DE216B">
      <w:pPr>
        <w:pStyle w:val="Odstavecseseznamem"/>
        <w:numPr>
          <w:ilvl w:val="0"/>
          <w:numId w:val="12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schválení,</w:t>
      </w:r>
    </w:p>
    <w:p w14:paraId="4C8B14BC" w14:textId="30F3F89D" w:rsidR="0077607D" w:rsidRPr="00823AB9" w:rsidRDefault="0077607D" w:rsidP="00DE216B">
      <w:pPr>
        <w:pStyle w:val="Odstavecseseznamem"/>
        <w:numPr>
          <w:ilvl w:val="0"/>
          <w:numId w:val="12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zamítnutí,</w:t>
      </w:r>
    </w:p>
    <w:p w14:paraId="20383217" w14:textId="5F2CB303" w:rsidR="0077607D" w:rsidRPr="00823AB9" w:rsidRDefault="0077607D" w:rsidP="00DE216B">
      <w:pPr>
        <w:pStyle w:val="Odstavecseseznamem"/>
        <w:numPr>
          <w:ilvl w:val="0"/>
          <w:numId w:val="12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vrácení (s důvodem),</w:t>
      </w:r>
    </w:p>
    <w:p w14:paraId="50DC5F8B" w14:textId="5FE41DB7" w:rsidR="0077607D" w:rsidRPr="00823AB9" w:rsidRDefault="0077607D" w:rsidP="00DE216B">
      <w:pPr>
        <w:pStyle w:val="Odstavecseseznamem"/>
        <w:numPr>
          <w:ilvl w:val="0"/>
          <w:numId w:val="12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případn</w:t>
      </w:r>
      <w:r w:rsidR="001C67C3" w:rsidRPr="00823AB9">
        <w:rPr>
          <w:rFonts w:ascii="Verdana" w:hAnsi="Verdana"/>
          <w:sz w:val="18"/>
          <w:szCs w:val="18"/>
          <w:lang w:eastAsia="cs-CZ"/>
        </w:rPr>
        <w:t>é</w:t>
      </w:r>
      <w:r w:rsidRPr="00823AB9">
        <w:rPr>
          <w:rFonts w:ascii="Verdana" w:hAnsi="Verdana"/>
          <w:sz w:val="18"/>
          <w:szCs w:val="18"/>
          <w:lang w:eastAsia="cs-CZ"/>
        </w:rPr>
        <w:t xml:space="preserve"> další akce</w:t>
      </w:r>
      <w:r w:rsidR="00EA0E1F" w:rsidRPr="00823AB9">
        <w:rPr>
          <w:rFonts w:ascii="Verdana" w:hAnsi="Verdana"/>
          <w:sz w:val="18"/>
          <w:szCs w:val="18"/>
          <w:lang w:eastAsia="cs-CZ"/>
        </w:rPr>
        <w:t xml:space="preserve"> (změna termínu, </w:t>
      </w:r>
      <w:r w:rsidR="001C67C3" w:rsidRPr="00823AB9">
        <w:rPr>
          <w:rFonts w:ascii="Verdana" w:hAnsi="Verdana"/>
          <w:sz w:val="18"/>
          <w:szCs w:val="18"/>
          <w:lang w:eastAsia="cs-CZ"/>
        </w:rPr>
        <w:t>schválení změny termínu, odvolání) budou řešeny na straně STKR.</w:t>
      </w:r>
    </w:p>
    <w:p w14:paraId="0AE06352" w14:textId="0A07AC75" w:rsidR="00B10992" w:rsidRPr="00823AB9" w:rsidRDefault="00B10992" w:rsidP="00B10992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V EVYDO2 nebude kontrolováno, zda má uživatel oprávnění na provedení dané operace. Kontrola bude probíhat na straně STKR. To se týká jak schvalovatele dle organizační struktury, tak schvalovatele dle přiděleného zástupu.</w:t>
      </w:r>
    </w:p>
    <w:sectPr w:rsidR="00B10992" w:rsidRPr="00823A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1CD6"/>
    <w:multiLevelType w:val="hybridMultilevel"/>
    <w:tmpl w:val="79FE7FE8"/>
    <w:lvl w:ilvl="0" w:tplc="0F988F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55010"/>
    <w:multiLevelType w:val="hybridMultilevel"/>
    <w:tmpl w:val="8312BD6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07FFC"/>
    <w:multiLevelType w:val="multilevel"/>
    <w:tmpl w:val="5B32F24A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D4D68E1"/>
    <w:multiLevelType w:val="hybridMultilevel"/>
    <w:tmpl w:val="B772152E"/>
    <w:lvl w:ilvl="0" w:tplc="0F988F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CC353C"/>
    <w:multiLevelType w:val="hybridMultilevel"/>
    <w:tmpl w:val="EDFA244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F53C6"/>
    <w:multiLevelType w:val="hybridMultilevel"/>
    <w:tmpl w:val="1A1052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725B5B"/>
    <w:multiLevelType w:val="hybridMultilevel"/>
    <w:tmpl w:val="419085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08058E"/>
    <w:multiLevelType w:val="multilevel"/>
    <w:tmpl w:val="84786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4660EE"/>
    <w:multiLevelType w:val="hybridMultilevel"/>
    <w:tmpl w:val="BA668D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365297"/>
    <w:multiLevelType w:val="hybridMultilevel"/>
    <w:tmpl w:val="0B1223F0"/>
    <w:lvl w:ilvl="0" w:tplc="0F988F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5D1ED3"/>
    <w:multiLevelType w:val="hybridMultilevel"/>
    <w:tmpl w:val="62EA09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CC034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CCB38F1"/>
    <w:multiLevelType w:val="multilevel"/>
    <w:tmpl w:val="62D87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5"/>
  </w:num>
  <w:num w:numId="5">
    <w:abstractNumId w:val="2"/>
  </w:num>
  <w:num w:numId="6">
    <w:abstractNumId w:val="10"/>
  </w:num>
  <w:num w:numId="7">
    <w:abstractNumId w:val="8"/>
  </w:num>
  <w:num w:numId="8">
    <w:abstractNumId w:val="1"/>
  </w:num>
  <w:num w:numId="9">
    <w:abstractNumId w:val="4"/>
  </w:num>
  <w:num w:numId="10">
    <w:abstractNumId w:val="0"/>
  </w:num>
  <w:num w:numId="11">
    <w:abstractNumId w:val="12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D7D"/>
    <w:rsid w:val="00001F44"/>
    <w:rsid w:val="000536D4"/>
    <w:rsid w:val="00054BAA"/>
    <w:rsid w:val="00073120"/>
    <w:rsid w:val="00086DF0"/>
    <w:rsid w:val="000A053E"/>
    <w:rsid w:val="000A2874"/>
    <w:rsid w:val="000C0107"/>
    <w:rsid w:val="00113B6E"/>
    <w:rsid w:val="00126C5B"/>
    <w:rsid w:val="00174D38"/>
    <w:rsid w:val="001A451A"/>
    <w:rsid w:val="001A5468"/>
    <w:rsid w:val="001B4EE8"/>
    <w:rsid w:val="001C67C3"/>
    <w:rsid w:val="001E4AE7"/>
    <w:rsid w:val="0023385A"/>
    <w:rsid w:val="002576B4"/>
    <w:rsid w:val="00283D87"/>
    <w:rsid w:val="002B135D"/>
    <w:rsid w:val="002E6C4A"/>
    <w:rsid w:val="003036DC"/>
    <w:rsid w:val="003204A1"/>
    <w:rsid w:val="00324426"/>
    <w:rsid w:val="003931A0"/>
    <w:rsid w:val="003D7134"/>
    <w:rsid w:val="003F1054"/>
    <w:rsid w:val="003F384A"/>
    <w:rsid w:val="00400B25"/>
    <w:rsid w:val="004149ED"/>
    <w:rsid w:val="0047743F"/>
    <w:rsid w:val="0049112E"/>
    <w:rsid w:val="004C30F9"/>
    <w:rsid w:val="004D683E"/>
    <w:rsid w:val="004D71FE"/>
    <w:rsid w:val="0055460E"/>
    <w:rsid w:val="0055623E"/>
    <w:rsid w:val="00577F55"/>
    <w:rsid w:val="005943EB"/>
    <w:rsid w:val="005A7CD1"/>
    <w:rsid w:val="005C6C0C"/>
    <w:rsid w:val="005D5D0E"/>
    <w:rsid w:val="005F02FF"/>
    <w:rsid w:val="00606161"/>
    <w:rsid w:val="00622CEC"/>
    <w:rsid w:val="00653868"/>
    <w:rsid w:val="0065410A"/>
    <w:rsid w:val="00673EA4"/>
    <w:rsid w:val="00692020"/>
    <w:rsid w:val="006B6EFA"/>
    <w:rsid w:val="00703E6B"/>
    <w:rsid w:val="00713F3D"/>
    <w:rsid w:val="00716FEB"/>
    <w:rsid w:val="007210F1"/>
    <w:rsid w:val="00723618"/>
    <w:rsid w:val="0073259E"/>
    <w:rsid w:val="00762D7A"/>
    <w:rsid w:val="00771147"/>
    <w:rsid w:val="0077607D"/>
    <w:rsid w:val="00797C44"/>
    <w:rsid w:val="007A6C12"/>
    <w:rsid w:val="007B006F"/>
    <w:rsid w:val="007C2111"/>
    <w:rsid w:val="007C30C1"/>
    <w:rsid w:val="007F09FA"/>
    <w:rsid w:val="00820040"/>
    <w:rsid w:val="00823AB9"/>
    <w:rsid w:val="00853566"/>
    <w:rsid w:val="008638C3"/>
    <w:rsid w:val="00894E17"/>
    <w:rsid w:val="008E0E14"/>
    <w:rsid w:val="008F7550"/>
    <w:rsid w:val="009028E5"/>
    <w:rsid w:val="00927641"/>
    <w:rsid w:val="009A0EC9"/>
    <w:rsid w:val="009C1465"/>
    <w:rsid w:val="009C4851"/>
    <w:rsid w:val="009D5E36"/>
    <w:rsid w:val="009D7B27"/>
    <w:rsid w:val="00A007DF"/>
    <w:rsid w:val="00A24AC2"/>
    <w:rsid w:val="00A55B82"/>
    <w:rsid w:val="00A613B9"/>
    <w:rsid w:val="00A63DFA"/>
    <w:rsid w:val="00A6741C"/>
    <w:rsid w:val="00AB18D3"/>
    <w:rsid w:val="00AC19C9"/>
    <w:rsid w:val="00AD1DCD"/>
    <w:rsid w:val="00AF2997"/>
    <w:rsid w:val="00AF3851"/>
    <w:rsid w:val="00B10992"/>
    <w:rsid w:val="00B662B0"/>
    <w:rsid w:val="00B66862"/>
    <w:rsid w:val="00B839A0"/>
    <w:rsid w:val="00BF7D7D"/>
    <w:rsid w:val="00C10F85"/>
    <w:rsid w:val="00C8341B"/>
    <w:rsid w:val="00CC340D"/>
    <w:rsid w:val="00CE3A9B"/>
    <w:rsid w:val="00D0150C"/>
    <w:rsid w:val="00D729BC"/>
    <w:rsid w:val="00D9510C"/>
    <w:rsid w:val="00DA0EB3"/>
    <w:rsid w:val="00DB39A3"/>
    <w:rsid w:val="00DB7808"/>
    <w:rsid w:val="00DE216B"/>
    <w:rsid w:val="00DE697C"/>
    <w:rsid w:val="00E06FB8"/>
    <w:rsid w:val="00E224A0"/>
    <w:rsid w:val="00E41B54"/>
    <w:rsid w:val="00EA0E1F"/>
    <w:rsid w:val="00EA3544"/>
    <w:rsid w:val="00EF6768"/>
    <w:rsid w:val="00F30743"/>
    <w:rsid w:val="00F75809"/>
    <w:rsid w:val="00F80F8C"/>
    <w:rsid w:val="00FB6A74"/>
    <w:rsid w:val="00FD3723"/>
    <w:rsid w:val="00FF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067F2"/>
  <w15:chartTrackingRefBased/>
  <w15:docId w15:val="{DBDD4B65-C728-44C1-B48E-F27705F45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0107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C19C9"/>
    <w:pPr>
      <w:keepNext/>
      <w:keepLines/>
      <w:numPr>
        <w:numId w:val="3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C19C9"/>
    <w:pPr>
      <w:keepNext/>
      <w:keepLines/>
      <w:numPr>
        <w:ilvl w:val="1"/>
        <w:numId w:val="3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C19C9"/>
    <w:pPr>
      <w:keepNext/>
      <w:keepLines/>
      <w:numPr>
        <w:ilvl w:val="2"/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C19C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C19C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C19C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C19C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C19C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C19C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l">
    <w:name w:val="il"/>
    <w:basedOn w:val="Standardnpsmoodstavce"/>
    <w:rsid w:val="009028E5"/>
  </w:style>
  <w:style w:type="paragraph" w:styleId="Odstavecseseznamem">
    <w:name w:val="List Paragraph"/>
    <w:basedOn w:val="Normln"/>
    <w:uiPriority w:val="34"/>
    <w:qFormat/>
    <w:rsid w:val="0069202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C3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30C1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AC19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C19C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C19C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C19C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C19C9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C19C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C19C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C19C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C19C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1A5468"/>
    <w:pPr>
      <w:spacing w:after="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6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37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33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49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929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062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39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593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196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9240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12335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80710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84110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86713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51120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1523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12028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1658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051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65885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70284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64243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03365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1391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697194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384006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39273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870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53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690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6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2780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25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6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307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1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4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56416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62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9048612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99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221792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73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69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8590176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1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0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3508816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957040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68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5615774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13435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3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2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70014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07856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01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5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825128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79815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00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2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665645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19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37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25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0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4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7" ma:contentTypeDescription="Vytvoří nový dokument" ma:contentTypeScope="" ma:versionID="a2207abae75c9c8582ba612220a22b8c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562e8a173abcbc46e2640e4a9b4c4798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EFFF5B-101F-4325-B2B9-557823F252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85CC1A-2146-4734-84B3-1A1B56ACC7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84F607-3E0F-4892-9B4D-3DD8CE60C2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4</Pages>
  <Words>919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Ondrej Sterba</dc:creator>
  <cp:keywords/>
  <dc:description/>
  <cp:lastModifiedBy>Herdová Veronika, DiS.</cp:lastModifiedBy>
  <cp:revision>115</cp:revision>
  <dcterms:created xsi:type="dcterms:W3CDTF">2020-08-14T05:28:00Z</dcterms:created>
  <dcterms:modified xsi:type="dcterms:W3CDTF">2020-11-13T13:00:00Z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</Properties>
</file>